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D6377" w14:textId="00174FDD" w:rsidR="009B021B" w:rsidRDefault="009B021B" w:rsidP="009B021B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675DCAC8" w14:textId="77777777" w:rsidR="009B021B" w:rsidRDefault="009B021B" w:rsidP="009B021B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иным </w:t>
      </w:r>
      <w:r>
        <w:rPr>
          <w:sz w:val="28"/>
          <w:szCs w:val="28"/>
        </w:rPr>
        <w:br/>
        <w:t xml:space="preserve">некоммерческим организациям, </w:t>
      </w:r>
      <w:r>
        <w:rPr>
          <w:sz w:val="28"/>
          <w:szCs w:val="28"/>
        </w:rPr>
        <w:br/>
        <w:t xml:space="preserve">не являющимся государственными </w:t>
      </w:r>
      <w:r>
        <w:rPr>
          <w:sz w:val="28"/>
          <w:szCs w:val="28"/>
        </w:rPr>
        <w:br/>
        <w:t xml:space="preserve">(муниципальными) учреждениями, </w:t>
      </w:r>
      <w:r>
        <w:rPr>
          <w:sz w:val="28"/>
          <w:szCs w:val="28"/>
        </w:rPr>
        <w:br/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  <w:t xml:space="preserve">Сахалинской области </w:t>
      </w:r>
      <w:r>
        <w:rPr>
          <w:sz w:val="28"/>
          <w:szCs w:val="28"/>
        </w:rPr>
        <w:br/>
        <w:t>по развитию игровых видов спорта</w:t>
      </w:r>
    </w:p>
    <w:p w14:paraId="70352B67" w14:textId="4A45954C" w:rsidR="006C38CC" w:rsidRDefault="006C38CC" w:rsidP="006C38CC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1E27F6B5" w14:textId="42CF02C8" w:rsidR="00CF44D4" w:rsidRDefault="00CF44D4" w:rsidP="006C38CC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035F2D03" w14:textId="7CC3D1EF" w:rsidR="008A2DF0" w:rsidRPr="00C222C6" w:rsidRDefault="008A2DF0" w:rsidP="008C4C34">
      <w:pPr>
        <w:pStyle w:val="ConsPlusNormal"/>
        <w:ind w:left="5528" w:right="-567"/>
        <w:jc w:val="center"/>
        <w:rPr>
          <w:sz w:val="28"/>
          <w:szCs w:val="28"/>
        </w:rPr>
      </w:pPr>
    </w:p>
    <w:p w14:paraId="4D0B184D" w14:textId="4793418D" w:rsidR="004B4715" w:rsidRPr="004B4715" w:rsidRDefault="00C222C6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548"/>
      <w:bookmarkEnd w:id="0"/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Н</w:t>
      </w:r>
      <w:r w:rsidR="00CF44D4" w:rsidRPr="004B4715">
        <w:rPr>
          <w:rFonts w:ascii="Times New Roman" w:hAnsi="Times New Roman" w:cs="Times New Roman"/>
          <w:b w:val="0"/>
          <w:bCs/>
          <w:sz w:val="28"/>
          <w:szCs w:val="28"/>
        </w:rPr>
        <w:t>аправление</w:t>
      </w:r>
    </w:p>
    <w:p w14:paraId="3DB01C43" w14:textId="220A0005" w:rsidR="004B4715" w:rsidRPr="004B4715" w:rsidRDefault="004B4715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расходов некоммерческой организации,</w:t>
      </w:r>
    </w:p>
    <w:p w14:paraId="28390B76" w14:textId="389D4517" w:rsidR="004B4715" w:rsidRPr="004B4715" w:rsidRDefault="004B4715" w:rsidP="004B471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B4715">
        <w:rPr>
          <w:rFonts w:ascii="Times New Roman" w:hAnsi="Times New Roman" w:cs="Times New Roman"/>
          <w:b w:val="0"/>
          <w:bCs/>
          <w:sz w:val="28"/>
          <w:szCs w:val="28"/>
        </w:rPr>
        <w:t>связанных с использованием средств субсидии</w:t>
      </w:r>
    </w:p>
    <w:p w14:paraId="2F796E88" w14:textId="77777777" w:rsidR="004B4715" w:rsidRDefault="004B4715" w:rsidP="004B4715">
      <w:pPr>
        <w:pStyle w:val="ConsPlusNormal"/>
      </w:pPr>
    </w:p>
    <w:p w14:paraId="609227E1" w14:textId="55E2B3F4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Средства субсидии могут быть использованы Некоммерческой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организацией по следующим направлениям расходов:</w:t>
      </w:r>
    </w:p>
    <w:p w14:paraId="6210BFB9" w14:textId="52F5180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1. </w:t>
      </w:r>
      <w:r w:rsidR="00E05180">
        <w:rPr>
          <w:rFonts w:ascii="Times New Roman" w:hAnsi="Times New Roman" w:cs="Times New Roman"/>
          <w:sz w:val="28"/>
          <w:szCs w:val="28"/>
        </w:rPr>
        <w:t>З</w:t>
      </w:r>
      <w:r w:rsidRPr="004B4715">
        <w:rPr>
          <w:rFonts w:ascii="Times New Roman" w:hAnsi="Times New Roman" w:cs="Times New Roman"/>
          <w:sz w:val="28"/>
          <w:szCs w:val="28"/>
        </w:rPr>
        <w:t>аработную плату и иные в</w:t>
      </w:r>
      <w:bookmarkStart w:id="1" w:name="_GoBack"/>
      <w:bookmarkEnd w:id="1"/>
      <w:r w:rsidRPr="004B4715">
        <w:rPr>
          <w:rFonts w:ascii="Times New Roman" w:hAnsi="Times New Roman" w:cs="Times New Roman"/>
          <w:sz w:val="28"/>
          <w:szCs w:val="28"/>
        </w:rPr>
        <w:t xml:space="preserve">ыплаты, предусмотренные трудовым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договором (контрактом), заключенным Некоммерческой организацией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с тренерами, спортсменами, обслуживающим персоналом команды,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трудового законодательства Российской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Федерации, при этом объем расходов на заработную плату указанного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 xml:space="preserve">в настоящем подпункте персонала с учетом отчислений во внебюджетные фонды за счет средств субсидии не должен превышать 70% годового объема субсидии, полученной из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Pr="004B4715">
        <w:rPr>
          <w:rFonts w:ascii="Times New Roman" w:hAnsi="Times New Roman" w:cs="Times New Roman"/>
          <w:sz w:val="28"/>
          <w:szCs w:val="28"/>
        </w:rPr>
        <w:t xml:space="preserve">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="007561D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="008A2DF0">
        <w:rPr>
          <w:rFonts w:ascii="Times New Roman" w:hAnsi="Times New Roman" w:cs="Times New Roman"/>
          <w:sz w:val="28"/>
          <w:szCs w:val="28"/>
        </w:rPr>
        <w:t xml:space="preserve"> </w:t>
      </w:r>
      <w:r w:rsidRPr="004B4715">
        <w:rPr>
          <w:rFonts w:ascii="Times New Roman" w:hAnsi="Times New Roman" w:cs="Times New Roman"/>
          <w:sz w:val="28"/>
          <w:szCs w:val="28"/>
        </w:rPr>
        <w:t>Некоммерческой организацией;</w:t>
      </w:r>
    </w:p>
    <w:p w14:paraId="3C55B302" w14:textId="7F11A923" w:rsidR="004B4715" w:rsidRPr="0010799F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2. </w:t>
      </w:r>
      <w:r w:rsidR="00E05180" w:rsidRPr="0010799F">
        <w:rPr>
          <w:rFonts w:ascii="Times New Roman" w:hAnsi="Times New Roman" w:cs="Times New Roman"/>
          <w:sz w:val="28"/>
          <w:szCs w:val="28"/>
        </w:rPr>
        <w:t>О</w:t>
      </w:r>
      <w:r w:rsidRPr="0010799F">
        <w:rPr>
          <w:rFonts w:ascii="Times New Roman" w:hAnsi="Times New Roman" w:cs="Times New Roman"/>
          <w:sz w:val="28"/>
          <w:szCs w:val="28"/>
        </w:rPr>
        <w:t xml:space="preserve">плату аренды (либо найма) жилых помещений или стоимости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10799F">
        <w:rPr>
          <w:rFonts w:ascii="Times New Roman" w:hAnsi="Times New Roman" w:cs="Times New Roman"/>
          <w:sz w:val="28"/>
          <w:szCs w:val="28"/>
        </w:rPr>
        <w:t>гостиничных номеров для проживания спортсменов,</w:t>
      </w:r>
      <w:r w:rsidR="00D46019" w:rsidRPr="0010799F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Pr="0010799F">
        <w:rPr>
          <w:rFonts w:ascii="Times New Roman" w:hAnsi="Times New Roman" w:cs="Times New Roman"/>
          <w:sz w:val="28"/>
          <w:szCs w:val="28"/>
        </w:rPr>
        <w:t xml:space="preserve"> тренеров,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10799F">
        <w:rPr>
          <w:rFonts w:ascii="Times New Roman" w:hAnsi="Times New Roman" w:cs="Times New Roman"/>
          <w:sz w:val="28"/>
          <w:szCs w:val="28"/>
        </w:rPr>
        <w:t xml:space="preserve">обслуживающего персонала команды, которые не имеют жилья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10799F">
        <w:rPr>
          <w:rFonts w:ascii="Times New Roman" w:hAnsi="Times New Roman" w:cs="Times New Roman"/>
          <w:sz w:val="28"/>
          <w:szCs w:val="28"/>
        </w:rPr>
        <w:t>и не зарегистрированы по месту жительства в муниципальном образовании</w:t>
      </w:r>
      <w:r w:rsidR="008A2DF0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="007561DE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10799F">
        <w:rPr>
          <w:rFonts w:ascii="Times New Roman" w:hAnsi="Times New Roman" w:cs="Times New Roman"/>
          <w:sz w:val="28"/>
          <w:szCs w:val="28"/>
        </w:rPr>
        <w:t>, на территории которого зарегистрирована Некоммерческая организация</w:t>
      </w:r>
      <w:r w:rsidR="00254FBF" w:rsidRPr="0010799F">
        <w:rPr>
          <w:rFonts w:ascii="Times New Roman" w:hAnsi="Times New Roman" w:cs="Times New Roman"/>
          <w:sz w:val="28"/>
          <w:szCs w:val="28"/>
        </w:rPr>
        <w:t>, но не более:</w:t>
      </w:r>
    </w:p>
    <w:p w14:paraId="602FB4E1" w14:textId="7AB43706" w:rsidR="00254FBF" w:rsidRPr="0010799F" w:rsidRDefault="00254FBF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F">
        <w:rPr>
          <w:rFonts w:ascii="Times New Roman" w:hAnsi="Times New Roman" w:cs="Times New Roman"/>
          <w:sz w:val="28"/>
          <w:szCs w:val="28"/>
        </w:rPr>
        <w:t xml:space="preserve">- 30,0 тыс. рублей на одного человека в месяц на оплату </w:t>
      </w:r>
      <w:r w:rsidR="00E05180" w:rsidRPr="0010799F">
        <w:rPr>
          <w:rFonts w:ascii="Times New Roman" w:hAnsi="Times New Roman" w:cs="Times New Roman"/>
          <w:sz w:val="28"/>
          <w:szCs w:val="28"/>
        </w:rPr>
        <w:t>(либо найма) жилых помещений;</w:t>
      </w:r>
    </w:p>
    <w:p w14:paraId="6EAFC85A" w14:textId="20E42854" w:rsidR="00E05180" w:rsidRPr="0010799F" w:rsidRDefault="00E05180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99F">
        <w:rPr>
          <w:rFonts w:ascii="Times New Roman" w:hAnsi="Times New Roman" w:cs="Times New Roman"/>
          <w:sz w:val="28"/>
          <w:szCs w:val="28"/>
        </w:rPr>
        <w:t>- 5,0 тыс. рублей на одного человека в сутки на оплату гостиничных номеров;</w:t>
      </w:r>
    </w:p>
    <w:p w14:paraId="3EC12506" w14:textId="0B58EC2E" w:rsidR="004B4715" w:rsidRPr="00D46019" w:rsidRDefault="004B4715" w:rsidP="00197D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019">
        <w:rPr>
          <w:sz w:val="28"/>
          <w:szCs w:val="28"/>
        </w:rPr>
        <w:t xml:space="preserve">3. </w:t>
      </w:r>
      <w:r w:rsidR="00E05180">
        <w:rPr>
          <w:sz w:val="28"/>
          <w:szCs w:val="28"/>
        </w:rPr>
        <w:t>О</w:t>
      </w:r>
      <w:r w:rsidRPr="00D46019">
        <w:rPr>
          <w:sz w:val="28"/>
          <w:szCs w:val="28"/>
        </w:rPr>
        <w:t xml:space="preserve">плату членских, гарантийных и заявочных взносов в связи </w:t>
      </w:r>
      <w:r w:rsidR="00197D64">
        <w:rPr>
          <w:sz w:val="28"/>
          <w:szCs w:val="28"/>
        </w:rPr>
        <w:br/>
      </w:r>
      <w:r w:rsidRPr="00D46019">
        <w:rPr>
          <w:sz w:val="28"/>
          <w:szCs w:val="28"/>
        </w:rPr>
        <w:t xml:space="preserve">с участием спортсменов и/или команды в мероприятиях, предусмотренных </w:t>
      </w:r>
      <w:hyperlink w:anchor="P53">
        <w:r w:rsidRPr="00D46019">
          <w:rPr>
            <w:sz w:val="28"/>
            <w:szCs w:val="28"/>
          </w:rPr>
          <w:t>пунктом 1.4 раздела 1</w:t>
        </w:r>
      </w:hyperlink>
      <w:r w:rsidRPr="00D46019">
        <w:rPr>
          <w:sz w:val="28"/>
          <w:szCs w:val="28"/>
        </w:rPr>
        <w:t xml:space="preserve"> </w:t>
      </w:r>
      <w:r w:rsidR="006C38CC">
        <w:rPr>
          <w:sz w:val="28"/>
          <w:szCs w:val="28"/>
        </w:rPr>
        <w:t xml:space="preserve">Порядка </w:t>
      </w:r>
      <w:r w:rsidR="008A2DF0" w:rsidRPr="008A2DF0">
        <w:rPr>
          <w:sz w:val="28"/>
          <w:szCs w:val="28"/>
        </w:rPr>
        <w:t xml:space="preserve">о порядке определения объема </w:t>
      </w:r>
      <w:r w:rsidR="00197D64">
        <w:rPr>
          <w:sz w:val="28"/>
          <w:szCs w:val="28"/>
        </w:rPr>
        <w:br/>
      </w:r>
      <w:r w:rsidR="008A2DF0" w:rsidRPr="008A2DF0">
        <w:rPr>
          <w:sz w:val="28"/>
          <w:szCs w:val="28"/>
        </w:rPr>
        <w:t>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</w:t>
      </w:r>
      <w:r w:rsidR="008A2DF0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на </w:t>
      </w:r>
      <w:r w:rsidR="00A40339" w:rsidRPr="0010799F">
        <w:rPr>
          <w:sz w:val="28"/>
          <w:szCs w:val="28"/>
        </w:rPr>
        <w:t>финансовое обеспечение</w:t>
      </w:r>
      <w:r w:rsidR="008A2DF0" w:rsidRPr="0010799F">
        <w:rPr>
          <w:sz w:val="28"/>
          <w:szCs w:val="28"/>
        </w:rPr>
        <w:t xml:space="preserve"> </w:t>
      </w:r>
      <w:r w:rsidR="008A2DF0" w:rsidRPr="008A2DF0">
        <w:rPr>
          <w:sz w:val="28"/>
          <w:szCs w:val="28"/>
        </w:rPr>
        <w:t xml:space="preserve">затрат, связанных с </w:t>
      </w:r>
      <w:r w:rsidR="008C4C34">
        <w:rPr>
          <w:sz w:val="28"/>
          <w:szCs w:val="28"/>
        </w:rPr>
        <w:lastRenderedPageBreak/>
        <w:t xml:space="preserve">развитием игровых видов спорта </w:t>
      </w:r>
      <w:r w:rsidR="008A2DF0" w:rsidRPr="008A2DF0">
        <w:rPr>
          <w:sz w:val="28"/>
          <w:szCs w:val="28"/>
        </w:rPr>
        <w:t xml:space="preserve">в муниципальном образовании </w:t>
      </w:r>
      <w:r w:rsidR="00197D64">
        <w:rPr>
          <w:sz w:val="28"/>
          <w:szCs w:val="28"/>
        </w:rPr>
        <w:br/>
      </w:r>
      <w:r w:rsidR="007561DE">
        <w:rPr>
          <w:sz w:val="28"/>
          <w:szCs w:val="28"/>
        </w:rPr>
        <w:t>Ногликский муниципальный округ Сахалинской области</w:t>
      </w:r>
      <w:r w:rsidR="008A2DF0" w:rsidRPr="008A2DF0">
        <w:rPr>
          <w:sz w:val="28"/>
          <w:szCs w:val="28"/>
        </w:rPr>
        <w:t xml:space="preserve"> </w:t>
      </w:r>
      <w:r w:rsidRPr="00D46019">
        <w:rPr>
          <w:sz w:val="28"/>
          <w:szCs w:val="28"/>
        </w:rPr>
        <w:t xml:space="preserve">(далее - </w:t>
      </w:r>
      <w:r w:rsidR="006C38CC">
        <w:rPr>
          <w:sz w:val="28"/>
          <w:szCs w:val="28"/>
        </w:rPr>
        <w:t>Порядок</w:t>
      </w:r>
      <w:r w:rsidRPr="00D46019">
        <w:rPr>
          <w:sz w:val="28"/>
          <w:szCs w:val="28"/>
        </w:rPr>
        <w:t>), паспортизацию спортсменов, иные обязательные платежи в соответствии и в размерах, предусмотренных регламентами о проведении спортивных мероприятий;</w:t>
      </w:r>
    </w:p>
    <w:p w14:paraId="12B63418" w14:textId="7FA7FE08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4.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D46019">
        <w:rPr>
          <w:rFonts w:ascii="Times New Roman" w:hAnsi="Times New Roman" w:cs="Times New Roman"/>
          <w:sz w:val="28"/>
          <w:szCs w:val="28"/>
        </w:rPr>
        <w:t xml:space="preserve">асходы, связанные с оплатой работы судей, комиссаров, судейских и/или статистических бригад, инспекторов матчей, обслуживающих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домашние матчи (игры) Некоммерческой организации в соответствии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с требованиями регламентов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в которых участвуют спортсмены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>и/или команда Некоммерческой организации;</w:t>
      </w:r>
    </w:p>
    <w:p w14:paraId="72F9392F" w14:textId="2E9AE855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5. </w:t>
      </w:r>
      <w:r w:rsidR="00E05180">
        <w:rPr>
          <w:rFonts w:ascii="Times New Roman" w:hAnsi="Times New Roman" w:cs="Times New Roman"/>
          <w:sz w:val="28"/>
          <w:szCs w:val="28"/>
        </w:rPr>
        <w:t>У</w:t>
      </w:r>
      <w:r w:rsidRPr="00D46019">
        <w:rPr>
          <w:rFonts w:ascii="Times New Roman" w:hAnsi="Times New Roman" w:cs="Times New Roman"/>
          <w:sz w:val="28"/>
          <w:szCs w:val="28"/>
        </w:rPr>
        <w:t xml:space="preserve">слуги лиц, организующих проведение мероприятий,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05CEE" w:rsidRPr="00D46019">
        <w:rPr>
          <w:rFonts w:ascii="Times New Roman" w:hAnsi="Times New Roman" w:cs="Times New Roman"/>
          <w:sz w:val="28"/>
          <w:szCs w:val="28"/>
        </w:rPr>
        <w:t xml:space="preserve">регионального и муниципального </w:t>
      </w:r>
      <w:r w:rsidRPr="00D46019">
        <w:rPr>
          <w:rFonts w:ascii="Times New Roman" w:hAnsi="Times New Roman" w:cs="Times New Roman"/>
          <w:sz w:val="28"/>
          <w:szCs w:val="28"/>
        </w:rPr>
        <w:t>уровня, а также тренировочных мероприятий с участием спортсменов и/или команды Некоммерческой организации;</w:t>
      </w:r>
    </w:p>
    <w:p w14:paraId="5E13B051" w14:textId="49784EDB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6. </w:t>
      </w:r>
      <w:r w:rsidR="00E05180">
        <w:rPr>
          <w:rFonts w:ascii="Times New Roman" w:hAnsi="Times New Roman" w:cs="Times New Roman"/>
          <w:sz w:val="28"/>
          <w:szCs w:val="28"/>
        </w:rPr>
        <w:t>А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ренду спортивных сооружений, помещений, спортивного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инвентаря и оборудования для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>,</w:t>
      </w:r>
      <w:r w:rsidR="00905CEE"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тренировочных мероприятий,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в которых участвуют спортсмены и/или команда Некоммерческой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>организации;</w:t>
      </w:r>
    </w:p>
    <w:p w14:paraId="345FF12A" w14:textId="76204C3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1"/>
      <w:bookmarkEnd w:id="2"/>
      <w:r w:rsidRPr="00D46019">
        <w:rPr>
          <w:rFonts w:ascii="Times New Roman" w:hAnsi="Times New Roman" w:cs="Times New Roman"/>
          <w:sz w:val="28"/>
          <w:szCs w:val="28"/>
        </w:rPr>
        <w:t xml:space="preserve">7.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D46019">
        <w:rPr>
          <w:rFonts w:ascii="Times New Roman" w:hAnsi="Times New Roman" w:cs="Times New Roman"/>
          <w:sz w:val="28"/>
          <w:szCs w:val="28"/>
        </w:rPr>
        <w:t xml:space="preserve">итание (суточные) спортсменов, из расчета 1500 рублей и питание (суточные) тренеров, обслуживающего персонала команды из расчета 700 рублей в сутки на человека на территории Российской Федерации в периоды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заявочных и аттестационных кампаний,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>а также тренировочных мероприятий.</w:t>
      </w:r>
    </w:p>
    <w:p w14:paraId="5FB394A6" w14:textId="240872D4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В случае участия в спортивных мероприятиях, заявочных и аттестационных кампаниях, а также тренировочных мероприятиях за пределами Российской Федерации питание (суточные) спортсменов,</w:t>
      </w:r>
      <w:r w:rsidR="00EF1CC9"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Pr="00D46019">
        <w:rPr>
          <w:rFonts w:ascii="Times New Roman" w:hAnsi="Times New Roman" w:cs="Times New Roman"/>
          <w:sz w:val="28"/>
          <w:szCs w:val="28"/>
        </w:rPr>
        <w:t xml:space="preserve">тренеров, обслуживающего персонала команды из расчета не более </w:t>
      </w:r>
      <w:hyperlink r:id="rId9">
        <w:r w:rsidRPr="00D46019">
          <w:rPr>
            <w:rFonts w:ascii="Times New Roman" w:hAnsi="Times New Roman" w:cs="Times New Roman"/>
            <w:sz w:val="28"/>
            <w:szCs w:val="28"/>
          </w:rPr>
          <w:t>размеров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, установленных приложением 1 к постановлению Правительства Российской Федерации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от 26.12.2005 </w:t>
      </w:r>
      <w:r w:rsidR="00C222C6">
        <w:rPr>
          <w:rFonts w:ascii="Times New Roman" w:hAnsi="Times New Roman" w:cs="Times New Roman"/>
          <w:sz w:val="28"/>
          <w:szCs w:val="28"/>
        </w:rPr>
        <w:t>№</w:t>
      </w:r>
      <w:r w:rsidRPr="00D46019">
        <w:rPr>
          <w:rFonts w:ascii="Times New Roman" w:hAnsi="Times New Roman" w:cs="Times New Roman"/>
          <w:sz w:val="28"/>
          <w:szCs w:val="28"/>
        </w:rPr>
        <w:t xml:space="preserve"> 812;</w:t>
      </w:r>
    </w:p>
    <w:p w14:paraId="075A8D95" w14:textId="612CD4C9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8.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роживание спортсменов, тренеров, обслуживающего персонала команды при проведении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кампаний, за исключением расходов на проживание в гостиничных номерах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люкс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 xml:space="preserve">,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студия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>:</w:t>
      </w:r>
    </w:p>
    <w:p w14:paraId="37F64879" w14:textId="4C88B11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- на территории Российской Федерации из расчета не более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6000 рублей на одного человека в сутки;</w:t>
      </w:r>
    </w:p>
    <w:p w14:paraId="09662419" w14:textId="70103EE3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66"/>
      <w:bookmarkEnd w:id="3"/>
      <w:r w:rsidRPr="00D46019">
        <w:rPr>
          <w:rFonts w:ascii="Times New Roman" w:hAnsi="Times New Roman" w:cs="Times New Roman"/>
          <w:sz w:val="28"/>
          <w:szCs w:val="28"/>
        </w:rPr>
        <w:t xml:space="preserve">9. </w:t>
      </w:r>
      <w:r w:rsidR="00E05180">
        <w:rPr>
          <w:rFonts w:ascii="Times New Roman" w:hAnsi="Times New Roman" w:cs="Times New Roman"/>
          <w:sz w:val="28"/>
          <w:szCs w:val="28"/>
        </w:rPr>
        <w:t>Т</w:t>
      </w:r>
      <w:r w:rsidRPr="00D46019">
        <w:rPr>
          <w:rFonts w:ascii="Times New Roman" w:hAnsi="Times New Roman" w:cs="Times New Roman"/>
          <w:sz w:val="28"/>
          <w:szCs w:val="28"/>
        </w:rPr>
        <w:t xml:space="preserve">ранспортные расходы (включая комиссионные, сервисные сборы и бронирование), а также расходы по провозу багажа независимо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от категории (по количеству мест, весу, габаритам) сверхнормативного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багажа, по стоимости, установленной перевозчиком, в размере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документально подтвержденных расходов, но не свыше 2500 рублей, при проведении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 xml:space="preserve">пунктом 1.4 раздела </w:t>
        </w:r>
        <w:r w:rsidR="00197D64">
          <w:rPr>
            <w:rFonts w:ascii="Times New Roman" w:hAnsi="Times New Roman" w:cs="Times New Roman"/>
            <w:sz w:val="28"/>
            <w:szCs w:val="28"/>
          </w:rPr>
          <w:br/>
        </w:r>
        <w:r w:rsidRPr="00D4601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в период заявочных и аттестационных кампаний как на </w:t>
      </w:r>
      <w:r w:rsidRPr="00ED736C">
        <w:rPr>
          <w:rFonts w:ascii="Times New Roman" w:hAnsi="Times New Roman" w:cs="Times New Roman"/>
          <w:sz w:val="28"/>
          <w:szCs w:val="28"/>
        </w:rPr>
        <w:t>территории Сахалинской области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A953A4" w:rsidRPr="0010799F">
        <w:rPr>
          <w:rFonts w:ascii="Times New Roman" w:hAnsi="Times New Roman" w:cs="Times New Roman"/>
          <w:sz w:val="28"/>
          <w:szCs w:val="28"/>
        </w:rPr>
        <w:t>за е</w:t>
      </w:r>
      <w:r w:rsidR="00062AEE" w:rsidRPr="0010799F">
        <w:rPr>
          <w:rFonts w:ascii="Times New Roman" w:hAnsi="Times New Roman" w:cs="Times New Roman"/>
          <w:sz w:val="28"/>
          <w:szCs w:val="28"/>
        </w:rPr>
        <w:t>ё</w:t>
      </w:r>
      <w:r w:rsidR="00A953A4" w:rsidRPr="0010799F">
        <w:rPr>
          <w:rFonts w:ascii="Times New Roman" w:hAnsi="Times New Roman" w:cs="Times New Roman"/>
          <w:sz w:val="28"/>
          <w:szCs w:val="28"/>
        </w:rPr>
        <w:t xml:space="preserve"> пределами</w:t>
      </w:r>
      <w:r w:rsidRPr="0010799F">
        <w:rPr>
          <w:rFonts w:ascii="Times New Roman" w:hAnsi="Times New Roman" w:cs="Times New Roman"/>
          <w:sz w:val="28"/>
          <w:szCs w:val="28"/>
        </w:rPr>
        <w:t>,</w:t>
      </w:r>
      <w:r w:rsidRPr="00D46019">
        <w:rPr>
          <w:rFonts w:ascii="Times New Roman" w:hAnsi="Times New Roman" w:cs="Times New Roman"/>
          <w:sz w:val="28"/>
          <w:szCs w:val="28"/>
        </w:rPr>
        <w:t xml:space="preserve"> к месту проведения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>мероприятий, из расчета:</w:t>
      </w:r>
    </w:p>
    <w:p w14:paraId="2E837C12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на воздушном транспорте - по тарифам экономического класса;</w:t>
      </w:r>
    </w:p>
    <w:p w14:paraId="053B7FBB" w14:textId="1406A85B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- на железнодорожном транспорте - по тарифам купейного вагона, </w:t>
      </w:r>
      <w:r w:rsidR="008C4C3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а также в вагоне общего (экономического) класса электропоезда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Аэроэкспресс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 xml:space="preserve"> к железнодорожной станции, пристани, аэропорту и автовокзалу;</w:t>
      </w:r>
    </w:p>
    <w:p w14:paraId="569FDD75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водным транспортом -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сообщения, в каюте I категории судна паромной переправы;</w:t>
      </w:r>
    </w:p>
    <w:p w14:paraId="4DFFB801" w14:textId="77777777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>- по шоссейным и грунтовым дорогам - в автомобильном транспорте общего пользования (кроме такси), при его отсутствии - в автобусах с мягкими откидными сиденьями.</w:t>
      </w:r>
    </w:p>
    <w:p w14:paraId="6642EAC8" w14:textId="43072A1A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При проезде к месту проведения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="006C38CC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спортивных мероприятий, тренировочных мероприятий, а также в период заявочных и аттестационных кампаний как на территории Сахалинской области, </w:t>
      </w:r>
      <w:r w:rsidRPr="0010799F">
        <w:rPr>
          <w:rFonts w:ascii="Times New Roman" w:hAnsi="Times New Roman" w:cs="Times New Roman"/>
          <w:sz w:val="28"/>
          <w:szCs w:val="28"/>
        </w:rPr>
        <w:t xml:space="preserve">так и за </w:t>
      </w:r>
      <w:r w:rsidR="00116523" w:rsidRPr="0010799F">
        <w:rPr>
          <w:rFonts w:ascii="Times New Roman" w:hAnsi="Times New Roman" w:cs="Times New Roman"/>
          <w:sz w:val="28"/>
          <w:szCs w:val="28"/>
        </w:rPr>
        <w:t>е</w:t>
      </w:r>
      <w:r w:rsidR="00062AEE" w:rsidRPr="0010799F">
        <w:rPr>
          <w:rFonts w:ascii="Times New Roman" w:hAnsi="Times New Roman" w:cs="Times New Roman"/>
          <w:sz w:val="28"/>
          <w:szCs w:val="28"/>
        </w:rPr>
        <w:t>ё</w:t>
      </w:r>
      <w:r w:rsidR="00116523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Pr="0010799F">
        <w:rPr>
          <w:rFonts w:ascii="Times New Roman" w:hAnsi="Times New Roman" w:cs="Times New Roman"/>
          <w:sz w:val="28"/>
          <w:szCs w:val="28"/>
        </w:rPr>
        <w:t xml:space="preserve">пределы </w:t>
      </w:r>
      <w:r w:rsidRPr="00D46019">
        <w:rPr>
          <w:rFonts w:ascii="Times New Roman" w:hAnsi="Times New Roman" w:cs="Times New Roman"/>
          <w:sz w:val="28"/>
          <w:szCs w:val="28"/>
        </w:rPr>
        <w:t>несколькими видами транспорта общая сумма расходов на оплату проезда осуществляется в пределах норм, установленных настоящим пунктом;</w:t>
      </w:r>
    </w:p>
    <w:p w14:paraId="3035F47E" w14:textId="2C3A89ED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10.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D46019">
        <w:rPr>
          <w:rFonts w:ascii="Times New Roman" w:hAnsi="Times New Roman" w:cs="Times New Roman"/>
          <w:sz w:val="28"/>
          <w:szCs w:val="28"/>
        </w:rPr>
        <w:t xml:space="preserve">асходы, связанные с поездкой тренеров и/или обслуживающего персонала команды, предусмотренного </w:t>
      </w:r>
      <w:hyperlink w:anchor="P64">
        <w:r w:rsidRPr="00D46019">
          <w:rPr>
            <w:rFonts w:ascii="Times New Roman" w:hAnsi="Times New Roman" w:cs="Times New Roman"/>
            <w:sz w:val="28"/>
            <w:szCs w:val="28"/>
          </w:rPr>
          <w:t>пункт</w:t>
        </w:r>
        <w:r w:rsidR="00423A14">
          <w:rPr>
            <w:rFonts w:ascii="Times New Roman" w:hAnsi="Times New Roman" w:cs="Times New Roman"/>
            <w:sz w:val="28"/>
            <w:szCs w:val="28"/>
          </w:rPr>
          <w:t>ом</w:t>
        </w:r>
        <w:r w:rsidRPr="00D46019">
          <w:rPr>
            <w:rFonts w:ascii="Times New Roman" w:hAnsi="Times New Roman" w:cs="Times New Roman"/>
            <w:sz w:val="28"/>
            <w:szCs w:val="28"/>
          </w:rPr>
          <w:t xml:space="preserve"> 1.6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за пределы Сахалинской области для формирования команды на условиях, определенных </w:t>
      </w:r>
      <w:hyperlink w:anchor="P561">
        <w:r w:rsidRPr="00D46019">
          <w:rPr>
            <w:rFonts w:ascii="Times New Roman" w:hAnsi="Times New Roman" w:cs="Times New Roman"/>
            <w:sz w:val="28"/>
            <w:szCs w:val="28"/>
          </w:rPr>
          <w:t>пунктами 7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66">
        <w:r w:rsidRPr="00D46019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настоящего приложения;</w:t>
      </w:r>
    </w:p>
    <w:p w14:paraId="20F14697" w14:textId="511E4932" w:rsidR="004B4715" w:rsidRPr="00D46019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019">
        <w:rPr>
          <w:rFonts w:ascii="Times New Roman" w:hAnsi="Times New Roman" w:cs="Times New Roman"/>
          <w:sz w:val="28"/>
          <w:szCs w:val="28"/>
        </w:rPr>
        <w:t xml:space="preserve">11. </w:t>
      </w:r>
      <w:r w:rsidR="00E05180">
        <w:rPr>
          <w:rFonts w:ascii="Times New Roman" w:hAnsi="Times New Roman" w:cs="Times New Roman"/>
          <w:sz w:val="28"/>
          <w:szCs w:val="28"/>
        </w:rPr>
        <w:t>У</w:t>
      </w:r>
      <w:r w:rsidRPr="00D46019">
        <w:rPr>
          <w:rFonts w:ascii="Times New Roman" w:hAnsi="Times New Roman" w:cs="Times New Roman"/>
          <w:sz w:val="28"/>
          <w:szCs w:val="28"/>
        </w:rPr>
        <w:t xml:space="preserve">слуги по изготовлению и распространению рекламы, изготовлению афиш проводимых мероприятий, предусмотренных </w:t>
      </w:r>
      <w:hyperlink w:anchor="P53">
        <w:r w:rsidRPr="00D4601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197D64">
          <w:rPr>
            <w:rFonts w:ascii="Times New Roman" w:hAnsi="Times New Roman" w:cs="Times New Roman"/>
            <w:sz w:val="28"/>
            <w:szCs w:val="28"/>
          </w:rPr>
          <w:br/>
        </w:r>
        <w:r w:rsidRPr="00D46019">
          <w:rPr>
            <w:rFonts w:ascii="Times New Roman" w:hAnsi="Times New Roman" w:cs="Times New Roman"/>
            <w:sz w:val="28"/>
            <w:szCs w:val="28"/>
          </w:rPr>
          <w:t>1.4 раздела 1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D46019">
        <w:rPr>
          <w:rFonts w:ascii="Times New Roman" w:hAnsi="Times New Roman" w:cs="Times New Roman"/>
          <w:sz w:val="28"/>
          <w:szCs w:val="28"/>
        </w:rPr>
        <w:t xml:space="preserve">, а также спортивных мероприятий, в которых участвуют спортсмены, команда Некоммерческой организации,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D460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0">
        <w:r w:rsidRPr="00D4601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46019">
        <w:rPr>
          <w:rFonts w:ascii="Times New Roman" w:hAnsi="Times New Roman" w:cs="Times New Roman"/>
          <w:sz w:val="28"/>
          <w:szCs w:val="28"/>
        </w:rPr>
        <w:t xml:space="preserve"> от 13.03.2006 </w:t>
      </w:r>
      <w:r w:rsidR="00C222C6">
        <w:rPr>
          <w:rFonts w:ascii="Times New Roman" w:hAnsi="Times New Roman" w:cs="Times New Roman"/>
          <w:sz w:val="28"/>
          <w:szCs w:val="28"/>
        </w:rPr>
        <w:t>№</w:t>
      </w:r>
      <w:r w:rsidRPr="00D46019">
        <w:rPr>
          <w:rFonts w:ascii="Times New Roman" w:hAnsi="Times New Roman" w:cs="Times New Roman"/>
          <w:sz w:val="28"/>
          <w:szCs w:val="28"/>
        </w:rPr>
        <w:t xml:space="preserve"> 38-ФЗ </w:t>
      </w:r>
      <w:r w:rsidR="00C222C6">
        <w:rPr>
          <w:rFonts w:ascii="Times New Roman" w:hAnsi="Times New Roman" w:cs="Times New Roman"/>
          <w:sz w:val="28"/>
          <w:szCs w:val="28"/>
        </w:rPr>
        <w:t>«</w:t>
      </w:r>
      <w:r w:rsidRPr="00D46019">
        <w:rPr>
          <w:rFonts w:ascii="Times New Roman" w:hAnsi="Times New Roman" w:cs="Times New Roman"/>
          <w:sz w:val="28"/>
          <w:szCs w:val="28"/>
        </w:rPr>
        <w:t>О рекламе</w:t>
      </w:r>
      <w:r w:rsidR="00C222C6">
        <w:rPr>
          <w:rFonts w:ascii="Times New Roman" w:hAnsi="Times New Roman" w:cs="Times New Roman"/>
          <w:sz w:val="28"/>
          <w:szCs w:val="28"/>
        </w:rPr>
        <w:t>»</w:t>
      </w:r>
      <w:r w:rsidRPr="00D46019">
        <w:rPr>
          <w:rFonts w:ascii="Times New Roman" w:hAnsi="Times New Roman" w:cs="Times New Roman"/>
          <w:sz w:val="28"/>
          <w:szCs w:val="28"/>
        </w:rPr>
        <w:t>;</w:t>
      </w:r>
    </w:p>
    <w:p w14:paraId="632DC6E6" w14:textId="2B3BA084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12.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>риобретение спортивной экипировки и инвентаря для обслуживающего персонала команды, тренеров, спортсменов</w:t>
      </w:r>
      <w:r w:rsidR="00D46019">
        <w:rPr>
          <w:rFonts w:ascii="Times New Roman" w:hAnsi="Times New Roman" w:cs="Times New Roman"/>
          <w:sz w:val="28"/>
          <w:szCs w:val="28"/>
        </w:rPr>
        <w:t>, команды</w:t>
      </w:r>
      <w:r w:rsidRPr="004B4715">
        <w:rPr>
          <w:rFonts w:ascii="Times New Roman" w:hAnsi="Times New Roman" w:cs="Times New Roman"/>
          <w:sz w:val="28"/>
          <w:szCs w:val="28"/>
        </w:rPr>
        <w:t xml:space="preserve"> с учетом норм комплектации на одного человека;</w:t>
      </w:r>
    </w:p>
    <w:p w14:paraId="6E3460A9" w14:textId="22EDF0AA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13.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>риобретение медикаментов, перевязочного материала, спортивного питания и витаминизация спортсменов;</w:t>
      </w:r>
    </w:p>
    <w:p w14:paraId="6A6D1DF1" w14:textId="4C4FB9B0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14. </w:t>
      </w:r>
      <w:r w:rsidR="00E05180">
        <w:rPr>
          <w:rFonts w:ascii="Times New Roman" w:hAnsi="Times New Roman" w:cs="Times New Roman"/>
          <w:sz w:val="28"/>
          <w:szCs w:val="28"/>
        </w:rPr>
        <w:t>М</w:t>
      </w:r>
      <w:r w:rsidRPr="004B4715">
        <w:rPr>
          <w:rFonts w:ascii="Times New Roman" w:hAnsi="Times New Roman" w:cs="Times New Roman"/>
          <w:sz w:val="28"/>
          <w:szCs w:val="28"/>
        </w:rPr>
        <w:t>едицинские услуги по диспансеризации спортсменов, тренеров и обслуживающего персонала команды;</w:t>
      </w:r>
    </w:p>
    <w:p w14:paraId="77228BC7" w14:textId="7BA01059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 xml:space="preserve">15.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 xml:space="preserve">асходы по эксплуатации или аренде автотранспорта для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>обслуживающего персонала команды, спортсменов,</w:t>
      </w:r>
      <w:r w:rsidR="00106134" w:rsidRPr="005100DA">
        <w:rPr>
          <w:rFonts w:ascii="Times New Roman" w:hAnsi="Times New Roman" w:cs="Times New Roman"/>
          <w:sz w:val="28"/>
          <w:szCs w:val="28"/>
        </w:rPr>
        <w:t xml:space="preserve"> команды,</w:t>
      </w:r>
      <w:r w:rsidRPr="005100DA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тренеров, спортивных судей, рефери, арбитров, инспекторов, направляемых для проведения спортивных мероприятий в соответствии с требованиями регламента о спортивном мероприятии, и/или при проведении тренировочных </w:t>
      </w:r>
      <w:r w:rsidRPr="005100DA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на территории Сахалинской области, а также при проведении мероприятий, предусмотренных </w:t>
      </w:r>
      <w:hyperlink w:anchor="P53">
        <w:r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5100DA">
        <w:rPr>
          <w:rFonts w:ascii="Times New Roman" w:hAnsi="Times New Roman" w:cs="Times New Roman"/>
          <w:sz w:val="28"/>
          <w:szCs w:val="28"/>
        </w:rPr>
        <w:t>, тренировочных мероприятий в период заявочных и аттестационных кампаний за пределами Сахалинской области к месту проведения спортивных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 мероприятий и обратно, в пределах населенного пункта проведения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>спортивного мероприятия (кроме такси);</w:t>
      </w:r>
    </w:p>
    <w:p w14:paraId="11200EEC" w14:textId="2CE32140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 xml:space="preserve">Размер транспортных расходов не должен превышать тарифы,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hyperlink w:anchor="P566">
        <w:r w:rsidRPr="005100DA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настоящего приложения;</w:t>
      </w:r>
    </w:p>
    <w:p w14:paraId="2FB41035" w14:textId="3F028949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6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4B4715">
        <w:rPr>
          <w:rFonts w:ascii="Times New Roman" w:hAnsi="Times New Roman" w:cs="Times New Roman"/>
          <w:sz w:val="28"/>
          <w:szCs w:val="28"/>
        </w:rPr>
        <w:t>асходы на добровольное медицинское страхование и страхование от несчастных случаев, в том числе в комплексе как спортсменов индивидуально, так и команды в целом;</w:t>
      </w:r>
    </w:p>
    <w:p w14:paraId="29DE9BC5" w14:textId="08BE1B0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7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4B4715">
        <w:rPr>
          <w:rFonts w:ascii="Times New Roman" w:hAnsi="Times New Roman" w:cs="Times New Roman"/>
          <w:sz w:val="28"/>
          <w:szCs w:val="28"/>
        </w:rPr>
        <w:t>асходы по информационному обеспечению спортивных мероприятий согласно регламенту по видам спорта;</w:t>
      </w:r>
    </w:p>
    <w:p w14:paraId="5C0A983A" w14:textId="09B3BEEE" w:rsidR="004B4715" w:rsidRPr="0010799F" w:rsidRDefault="00106134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1</w:t>
      </w:r>
      <w:r w:rsidR="00ED736C">
        <w:rPr>
          <w:rFonts w:ascii="Times New Roman" w:hAnsi="Times New Roman" w:cs="Times New Roman"/>
          <w:sz w:val="28"/>
          <w:szCs w:val="28"/>
        </w:rPr>
        <w:t>8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асходы на обеспечение безопасности участников при проведении мероприятий, предусмотренных </w:t>
      </w:r>
      <w:hyperlink w:anchor="P53">
        <w:r w:rsidR="004B4715"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="004B4715"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="004B4715" w:rsidRPr="005100DA">
        <w:rPr>
          <w:rFonts w:ascii="Times New Roman" w:hAnsi="Times New Roman" w:cs="Times New Roman"/>
          <w:sz w:val="28"/>
          <w:szCs w:val="28"/>
        </w:rPr>
        <w:t>, спортивных мероприятий, тренировочных мероприятий, а также в период заявочных и аттестационных кампаний на территории Сахалинской области</w:t>
      </w:r>
      <w:r w:rsidR="004B4715" w:rsidRPr="0010799F">
        <w:rPr>
          <w:rFonts w:ascii="Times New Roman" w:hAnsi="Times New Roman" w:cs="Times New Roman"/>
          <w:sz w:val="28"/>
          <w:szCs w:val="28"/>
        </w:rPr>
        <w:t>,</w:t>
      </w:r>
      <w:r w:rsidR="00062AEE" w:rsidRPr="0010799F">
        <w:rPr>
          <w:rFonts w:ascii="Times New Roman" w:hAnsi="Times New Roman" w:cs="Times New Roman"/>
          <w:sz w:val="28"/>
          <w:szCs w:val="28"/>
        </w:rPr>
        <w:t xml:space="preserve">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="00062AEE" w:rsidRPr="0010799F">
        <w:rPr>
          <w:rFonts w:ascii="Times New Roman" w:hAnsi="Times New Roman" w:cs="Times New Roman"/>
          <w:sz w:val="28"/>
          <w:szCs w:val="28"/>
        </w:rPr>
        <w:t>так и за её пределами.</w:t>
      </w:r>
    </w:p>
    <w:p w14:paraId="1D7EC3BC" w14:textId="6D2328EB" w:rsidR="004B4715" w:rsidRPr="005100DA" w:rsidRDefault="00ED736C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B4715"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="004B4715" w:rsidRPr="005100DA">
        <w:rPr>
          <w:rFonts w:ascii="Times New Roman" w:hAnsi="Times New Roman" w:cs="Times New Roman"/>
          <w:sz w:val="28"/>
          <w:szCs w:val="28"/>
        </w:rPr>
        <w:t>асходы, связанные с участием в семинарах, повышением квалификации (мастерства) тренеров, обслуживающего персонала команды;</w:t>
      </w:r>
    </w:p>
    <w:p w14:paraId="2327D4E5" w14:textId="1C3632BA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85"/>
      <w:bookmarkEnd w:id="4"/>
      <w:r w:rsidRPr="005100DA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0</w:t>
      </w:r>
      <w:r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>асходы на реализацию мероприятий детско-юношеского спорта:</w:t>
      </w:r>
    </w:p>
    <w:p w14:paraId="4A1F279D" w14:textId="77777777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- приобретение призов, наградной атрибутики и сувенирной продукции;</w:t>
      </w:r>
    </w:p>
    <w:p w14:paraId="283F8462" w14:textId="77777777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- аренда спортивных сооружений, инвентаря, оборудования;</w:t>
      </w:r>
    </w:p>
    <w:p w14:paraId="27C66EFB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работы судей при проведении мероприятий;</w:t>
      </w:r>
    </w:p>
    <w:p w14:paraId="029C62B0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проезда судей к месту проведения мероприятий и обратно;</w:t>
      </w:r>
    </w:p>
    <w:p w14:paraId="4482A2B3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оплата проживания судей, прибывших для участия в мероприятиях;</w:t>
      </w:r>
    </w:p>
    <w:p w14:paraId="62A87FAC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обеспечение мероприятий бригадой (машиной) скорой помощи и медицинским персоналом;</w:t>
      </w:r>
    </w:p>
    <w:p w14:paraId="7536E7BC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аренда звукового, светового и др. оборудования при проведении мероприятий;</w:t>
      </w:r>
    </w:p>
    <w:p w14:paraId="566519F9" w14:textId="77777777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>- информационно-техническое обеспечение мероприятий;</w:t>
      </w:r>
    </w:p>
    <w:p w14:paraId="7FA236E7" w14:textId="2AF3D0B3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4715">
        <w:rPr>
          <w:rFonts w:ascii="Times New Roman" w:hAnsi="Times New Roman" w:cs="Times New Roman"/>
          <w:sz w:val="28"/>
          <w:szCs w:val="28"/>
        </w:rPr>
        <w:t xml:space="preserve">- оплата услуг трансфера во время проведения мероприятия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от аэропорта, железнодорожного вокзала, автовокзала к месту проведения мероприятий (месту проживания) и обратно;</w:t>
      </w:r>
    </w:p>
    <w:p w14:paraId="0D2126C5" w14:textId="370455A8" w:rsidR="004B4715" w:rsidRPr="004B4715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95"/>
      <w:bookmarkEnd w:id="5"/>
      <w:r w:rsidRPr="004B4715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1</w:t>
      </w:r>
      <w:r w:rsidRPr="004B4715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П</w:t>
      </w:r>
      <w:r w:rsidRPr="004B4715">
        <w:rPr>
          <w:rFonts w:ascii="Times New Roman" w:hAnsi="Times New Roman" w:cs="Times New Roman"/>
          <w:sz w:val="28"/>
          <w:szCs w:val="28"/>
        </w:rPr>
        <w:t xml:space="preserve">риобретение спортивного оборудования, необходимого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4B4715">
        <w:rPr>
          <w:rFonts w:ascii="Times New Roman" w:hAnsi="Times New Roman" w:cs="Times New Roman"/>
          <w:sz w:val="28"/>
          <w:szCs w:val="28"/>
        </w:rPr>
        <w:t>для организации тренировочного процесса, нормы оснащения которым утверждены локальным актом Некоммерческой организации;</w:t>
      </w:r>
    </w:p>
    <w:p w14:paraId="4BD907F1" w14:textId="3DD9D5A5" w:rsidR="004B4715" w:rsidRPr="005100DA" w:rsidRDefault="004B4715" w:rsidP="00197D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0DA">
        <w:rPr>
          <w:rFonts w:ascii="Times New Roman" w:hAnsi="Times New Roman" w:cs="Times New Roman"/>
          <w:sz w:val="28"/>
          <w:szCs w:val="28"/>
        </w:rPr>
        <w:t>2</w:t>
      </w:r>
      <w:r w:rsidR="00ED736C">
        <w:rPr>
          <w:rFonts w:ascii="Times New Roman" w:hAnsi="Times New Roman" w:cs="Times New Roman"/>
          <w:sz w:val="28"/>
          <w:szCs w:val="28"/>
        </w:rPr>
        <w:t>2</w:t>
      </w:r>
      <w:r w:rsidRPr="005100DA">
        <w:rPr>
          <w:rFonts w:ascii="Times New Roman" w:hAnsi="Times New Roman" w:cs="Times New Roman"/>
          <w:sz w:val="28"/>
          <w:szCs w:val="28"/>
        </w:rPr>
        <w:t xml:space="preserve">. </w:t>
      </w:r>
      <w:r w:rsidR="00E05180">
        <w:rPr>
          <w:rFonts w:ascii="Times New Roman" w:hAnsi="Times New Roman" w:cs="Times New Roman"/>
          <w:sz w:val="28"/>
          <w:szCs w:val="28"/>
        </w:rPr>
        <w:t>Р</w:t>
      </w:r>
      <w:r w:rsidRPr="005100DA">
        <w:rPr>
          <w:rFonts w:ascii="Times New Roman" w:hAnsi="Times New Roman" w:cs="Times New Roman"/>
          <w:sz w:val="28"/>
          <w:szCs w:val="28"/>
        </w:rPr>
        <w:t xml:space="preserve">асходы на оплату услуг специалистов, предусмотренных </w:t>
      </w:r>
      <w:r w:rsidR="00197D64">
        <w:rPr>
          <w:rFonts w:ascii="Times New Roman" w:hAnsi="Times New Roman" w:cs="Times New Roman"/>
          <w:sz w:val="28"/>
          <w:szCs w:val="28"/>
        </w:rPr>
        <w:br/>
      </w:r>
      <w:r w:rsidRPr="005100DA">
        <w:rPr>
          <w:rFonts w:ascii="Times New Roman" w:hAnsi="Times New Roman" w:cs="Times New Roman"/>
          <w:sz w:val="28"/>
          <w:szCs w:val="28"/>
        </w:rPr>
        <w:t xml:space="preserve">положением (регламентом) или иным документом, утвержденным организатором мероприятий, предусмотренных </w:t>
      </w:r>
      <w:hyperlink w:anchor="P53">
        <w:r w:rsidRPr="005100DA">
          <w:rPr>
            <w:rFonts w:ascii="Times New Roman" w:hAnsi="Times New Roman" w:cs="Times New Roman"/>
            <w:sz w:val="28"/>
            <w:szCs w:val="28"/>
          </w:rPr>
          <w:t>пунктом 1.4 раздела 1</w:t>
        </w:r>
      </w:hyperlink>
      <w:r w:rsidRPr="005100DA">
        <w:rPr>
          <w:rFonts w:ascii="Times New Roman" w:hAnsi="Times New Roman" w:cs="Times New Roman"/>
          <w:sz w:val="28"/>
          <w:szCs w:val="28"/>
        </w:rPr>
        <w:t xml:space="preserve"> </w:t>
      </w:r>
      <w:r w:rsidR="006C38CC">
        <w:rPr>
          <w:rFonts w:ascii="Times New Roman" w:hAnsi="Times New Roman" w:cs="Times New Roman"/>
          <w:sz w:val="28"/>
          <w:szCs w:val="28"/>
        </w:rPr>
        <w:t>Порядка</w:t>
      </w:r>
      <w:r w:rsidRPr="005100DA">
        <w:rPr>
          <w:rFonts w:ascii="Times New Roman" w:hAnsi="Times New Roman" w:cs="Times New Roman"/>
          <w:sz w:val="28"/>
          <w:szCs w:val="28"/>
        </w:rPr>
        <w:t>.</w:t>
      </w:r>
    </w:p>
    <w:sectPr w:rsidR="004B4715" w:rsidRPr="005100DA" w:rsidSect="009B021B">
      <w:headerReference w:type="default" r:id="rId11"/>
      <w:type w:val="continuous"/>
      <w:pgSz w:w="11906" w:h="16838"/>
      <w:pgMar w:top="1134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290CB" w14:textId="77777777" w:rsidR="00017BB5" w:rsidRDefault="00017BB5">
      <w:r>
        <w:separator/>
      </w:r>
    </w:p>
  </w:endnote>
  <w:endnote w:type="continuationSeparator" w:id="0">
    <w:p w14:paraId="1D9780D3" w14:textId="77777777" w:rsidR="00017BB5" w:rsidRDefault="0001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CF554" w14:textId="77777777" w:rsidR="00017BB5" w:rsidRDefault="00017BB5">
      <w:r>
        <w:separator/>
      </w:r>
    </w:p>
  </w:footnote>
  <w:footnote w:type="continuationSeparator" w:id="0">
    <w:p w14:paraId="04452677" w14:textId="77777777" w:rsidR="00017BB5" w:rsidRDefault="00017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391027"/>
      <w:docPartObj>
        <w:docPartGallery w:val="Page Numbers (Top of Page)"/>
        <w:docPartUnique/>
      </w:docPartObj>
    </w:sdtPr>
    <w:sdtEndPr/>
    <w:sdtContent>
      <w:p w14:paraId="5B203454" w14:textId="3C760C0F" w:rsidR="008C4C34" w:rsidRDefault="008C4C3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21B">
          <w:rPr>
            <w:noProof/>
          </w:rPr>
          <w:t>4</w:t>
        </w:r>
        <w:r>
          <w:fldChar w:fldCharType="end"/>
        </w:r>
      </w:p>
    </w:sdtContent>
  </w:sdt>
  <w:p w14:paraId="7B71B0A9" w14:textId="77777777" w:rsidR="00F50A86" w:rsidRDefault="00F50A86" w:rsidP="008C4C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7BB5"/>
    <w:rsid w:val="00027E97"/>
    <w:rsid w:val="00062AEE"/>
    <w:rsid w:val="00091B8A"/>
    <w:rsid w:val="000D175D"/>
    <w:rsid w:val="000E6DF9"/>
    <w:rsid w:val="00106134"/>
    <w:rsid w:val="001067F4"/>
    <w:rsid w:val="0010799F"/>
    <w:rsid w:val="00115A57"/>
    <w:rsid w:val="00116523"/>
    <w:rsid w:val="001348EB"/>
    <w:rsid w:val="00134EA8"/>
    <w:rsid w:val="00184800"/>
    <w:rsid w:val="00197D64"/>
    <w:rsid w:val="001C0012"/>
    <w:rsid w:val="001C70E8"/>
    <w:rsid w:val="00202A45"/>
    <w:rsid w:val="002058EC"/>
    <w:rsid w:val="00230323"/>
    <w:rsid w:val="002369D3"/>
    <w:rsid w:val="00254FBF"/>
    <w:rsid w:val="00256C0E"/>
    <w:rsid w:val="002646EC"/>
    <w:rsid w:val="002716E0"/>
    <w:rsid w:val="00297250"/>
    <w:rsid w:val="00311998"/>
    <w:rsid w:val="0033332F"/>
    <w:rsid w:val="00347415"/>
    <w:rsid w:val="00363FC9"/>
    <w:rsid w:val="00386434"/>
    <w:rsid w:val="003C60EC"/>
    <w:rsid w:val="003E33E2"/>
    <w:rsid w:val="003E62A0"/>
    <w:rsid w:val="003E74EC"/>
    <w:rsid w:val="003F2A32"/>
    <w:rsid w:val="00416224"/>
    <w:rsid w:val="00423A14"/>
    <w:rsid w:val="00454996"/>
    <w:rsid w:val="00487309"/>
    <w:rsid w:val="00494C94"/>
    <w:rsid w:val="004B4715"/>
    <w:rsid w:val="004C77AA"/>
    <w:rsid w:val="005100DA"/>
    <w:rsid w:val="00563D86"/>
    <w:rsid w:val="005D62D2"/>
    <w:rsid w:val="00644297"/>
    <w:rsid w:val="00651800"/>
    <w:rsid w:val="006C38CC"/>
    <w:rsid w:val="006D374C"/>
    <w:rsid w:val="00725C1B"/>
    <w:rsid w:val="007561DE"/>
    <w:rsid w:val="00775F5A"/>
    <w:rsid w:val="0078048B"/>
    <w:rsid w:val="00783EFF"/>
    <w:rsid w:val="007853E2"/>
    <w:rsid w:val="007B0F92"/>
    <w:rsid w:val="007E72E3"/>
    <w:rsid w:val="00855DBE"/>
    <w:rsid w:val="00860414"/>
    <w:rsid w:val="008872B8"/>
    <w:rsid w:val="008A2DF0"/>
    <w:rsid w:val="008C4C34"/>
    <w:rsid w:val="008D7012"/>
    <w:rsid w:val="00900CA3"/>
    <w:rsid w:val="00901976"/>
    <w:rsid w:val="00905CEE"/>
    <w:rsid w:val="00913AFB"/>
    <w:rsid w:val="00925448"/>
    <w:rsid w:val="009535CE"/>
    <w:rsid w:val="00974CA6"/>
    <w:rsid w:val="009B021B"/>
    <w:rsid w:val="009C6A25"/>
    <w:rsid w:val="009C6BB8"/>
    <w:rsid w:val="009E6344"/>
    <w:rsid w:val="00A0116A"/>
    <w:rsid w:val="00A40339"/>
    <w:rsid w:val="00A55B69"/>
    <w:rsid w:val="00A953A4"/>
    <w:rsid w:val="00AC6445"/>
    <w:rsid w:val="00AE276F"/>
    <w:rsid w:val="00AF3037"/>
    <w:rsid w:val="00B20901"/>
    <w:rsid w:val="00B234E8"/>
    <w:rsid w:val="00B971B4"/>
    <w:rsid w:val="00C222C6"/>
    <w:rsid w:val="00C2376A"/>
    <w:rsid w:val="00C2715F"/>
    <w:rsid w:val="00C5011C"/>
    <w:rsid w:val="00C50A3F"/>
    <w:rsid w:val="00CF44D4"/>
    <w:rsid w:val="00D02B8E"/>
    <w:rsid w:val="00D1338F"/>
    <w:rsid w:val="00D30DE6"/>
    <w:rsid w:val="00D33E91"/>
    <w:rsid w:val="00D46019"/>
    <w:rsid w:val="00D51A28"/>
    <w:rsid w:val="00DA6A55"/>
    <w:rsid w:val="00E05180"/>
    <w:rsid w:val="00EA2C28"/>
    <w:rsid w:val="00EB73FA"/>
    <w:rsid w:val="00EB7DC9"/>
    <w:rsid w:val="00ED736C"/>
    <w:rsid w:val="00EF1CC9"/>
    <w:rsid w:val="00F23526"/>
    <w:rsid w:val="00F25A44"/>
    <w:rsid w:val="00F3628A"/>
    <w:rsid w:val="00F50A86"/>
    <w:rsid w:val="00F735B4"/>
    <w:rsid w:val="00F929F5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4B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4B471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62DDD1799CDB41A76761FA57192C6424CE555752FDA75B804946B58EAC78431C017D65A0468659055A3407E12BAV4D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A62DDD1799CDB41A76761FA57192C6424CE5567D2FDC75B804946B58EAC78431D2178E5607687B9352B6162F54F31D85CB5B8F876884F4EBB3V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30</cp:revision>
  <dcterms:created xsi:type="dcterms:W3CDTF">2020-04-07T04:57:00Z</dcterms:created>
  <dcterms:modified xsi:type="dcterms:W3CDTF">2025-12-25T01:20:00Z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